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31" w:rsidRDefault="00987631" w:rsidP="00EF343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87631" w:rsidRPr="00987631" w:rsidRDefault="00987631" w:rsidP="00987631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987631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11 сентября</w:t>
      </w:r>
    </w:p>
    <w:p w:rsidR="00987631" w:rsidRPr="00987631" w:rsidRDefault="00987631" w:rsidP="00987631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sz w:val="30"/>
          <w:szCs w:val="30"/>
        </w:rPr>
      </w:pPr>
      <w:r w:rsidRPr="009876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Открытие Александровской колонны, самый крупный теракт в истории человечества и другие события, которые происходили в разные годы 11 сентября.</w:t>
      </w:r>
    </w:p>
    <w:p w:rsidR="00987631" w:rsidRPr="00987631" w:rsidRDefault="00987631" w:rsidP="009876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87631" w:rsidRPr="00987631" w:rsidRDefault="00987631" w:rsidP="00987631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98763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97876DF" wp14:editId="4D752925">
            <wp:extent cx="7426325" cy="4190365"/>
            <wp:effectExtent l="0" t="0" r="3175" b="635"/>
            <wp:docPr id="3" name="Рисунок 3" descr="https://retina.news.mail.ru/prev780x440/pic/33/96/image43232359_8674861282da9b272bac758e6870c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33/96/image43232359_8674861282da9b272bac758e6870c4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31" w:rsidRPr="00987631" w:rsidRDefault="00987631" w:rsidP="0098763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8763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 xml:space="preserve">День победы русской эскадры </w:t>
      </w:r>
      <w:proofErr w:type="gramStart"/>
      <w:r w:rsidRPr="0098763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над</w:t>
      </w:r>
      <w:proofErr w:type="gramEnd"/>
      <w:r w:rsidRPr="0098763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 xml:space="preserve"> турецкой у мыса </w:t>
      </w:r>
      <w:proofErr w:type="spellStart"/>
      <w:r w:rsidRPr="0098763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Тендра</w:t>
      </w:r>
      <w:proofErr w:type="spellEnd"/>
    </w:p>
    <w:p w:rsidR="00987631" w:rsidRPr="00987631" w:rsidRDefault="00987631" w:rsidP="0098763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87631">
        <w:rPr>
          <w:rFonts w:ascii="Roboto" w:eastAsia="Times New Roman" w:hAnsi="Roboto" w:cs="Times New Roman"/>
          <w:color w:val="000000"/>
          <w:sz w:val="26"/>
          <w:szCs w:val="26"/>
        </w:rPr>
        <w:t xml:space="preserve">11 сентября отмечается один из Дней воинской славы России — День победы русского флота под командованием контр-адмирала Федора Ушакова над турецкой эскадрой у мыса </w:t>
      </w:r>
      <w:proofErr w:type="spellStart"/>
      <w:r w:rsidRPr="00987631">
        <w:rPr>
          <w:rFonts w:ascii="Roboto" w:eastAsia="Times New Roman" w:hAnsi="Roboto" w:cs="Times New Roman"/>
          <w:color w:val="000000"/>
          <w:sz w:val="26"/>
          <w:szCs w:val="26"/>
        </w:rPr>
        <w:t>Тендра</w:t>
      </w:r>
      <w:proofErr w:type="spellEnd"/>
      <w:r w:rsidRPr="00987631">
        <w:rPr>
          <w:rFonts w:ascii="Roboto" w:eastAsia="Times New Roman" w:hAnsi="Roboto" w:cs="Times New Roman"/>
          <w:color w:val="000000"/>
          <w:sz w:val="26"/>
          <w:szCs w:val="26"/>
        </w:rPr>
        <w:t xml:space="preserve"> в 1790 году. Эта победа обеспечила прочное господство русского флота на Черном море. После этого события Федор Федорович Ушаков получил в России прозвище «морской Суворов».</w:t>
      </w:r>
    </w:p>
    <w:p w:rsidR="00987631" w:rsidRPr="00987631" w:rsidRDefault="00987631" w:rsidP="0098763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8763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Открытие Александровской колонны</w:t>
      </w:r>
    </w:p>
    <w:p w:rsidR="00987631" w:rsidRPr="00987631" w:rsidRDefault="00987631" w:rsidP="0098763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87631">
        <w:rPr>
          <w:rFonts w:ascii="Roboto" w:eastAsia="Times New Roman" w:hAnsi="Roboto" w:cs="Times New Roman"/>
          <w:color w:val="000000"/>
          <w:sz w:val="26"/>
          <w:szCs w:val="26"/>
        </w:rPr>
        <w:t xml:space="preserve">11 сентября 1834 года в Санкт-Петербурге состоялось открытие Александровской колонны. Оно ознаменовало окончание работ по оформлению Дворцовой площади. Колонна была воздвигнута архитектором Огюстом </w:t>
      </w:r>
      <w:proofErr w:type="spellStart"/>
      <w:r w:rsidRPr="00987631">
        <w:rPr>
          <w:rFonts w:ascii="Roboto" w:eastAsia="Times New Roman" w:hAnsi="Roboto" w:cs="Times New Roman"/>
          <w:color w:val="000000"/>
          <w:sz w:val="26"/>
          <w:szCs w:val="26"/>
        </w:rPr>
        <w:t>Монферраном</w:t>
      </w:r>
      <w:proofErr w:type="spellEnd"/>
      <w:r w:rsidRPr="00987631">
        <w:rPr>
          <w:rFonts w:ascii="Roboto" w:eastAsia="Times New Roman" w:hAnsi="Roboto" w:cs="Times New Roman"/>
          <w:color w:val="000000"/>
          <w:sz w:val="26"/>
          <w:szCs w:val="26"/>
        </w:rPr>
        <w:t xml:space="preserve"> по указу императора Николая I в память о победе его старшего брата Александра I над Наполеоном.</w:t>
      </w:r>
    </w:p>
    <w:p w:rsidR="00987631" w:rsidRPr="00987631" w:rsidRDefault="00987631" w:rsidP="0098763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87631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Открытие сопровождалось торжественным богослужением у подножия колонны, в котором принимали участие войска и сам император. Затем на площади был проведен военный парад. В нем участвовало около ста тысяч человек — полки, отличившиеся в Отечественной войне 1812 года.</w:t>
      </w:r>
    </w:p>
    <w:p w:rsidR="00987631" w:rsidRPr="00987631" w:rsidRDefault="00987631" w:rsidP="00987631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98763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52720CD4" wp14:editId="7C63068A">
            <wp:extent cx="7426325" cy="4190365"/>
            <wp:effectExtent l="0" t="0" r="3175" b="635"/>
            <wp:docPr id="4" name="Рисунок 4" descr="https://retina.news.mail.ru/prev780x440/pic/1d/a5/image43232359_febba9d97082ef1d89b6f27e567b6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1d/a5/image43232359_febba9d97082ef1d89b6f27e567b6b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31" w:rsidRPr="00987631" w:rsidRDefault="00987631" w:rsidP="00987631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987631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987631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987631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987631" w:rsidRPr="00987631" w:rsidRDefault="00987631" w:rsidP="0098763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8763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Первый граненый стакан</w:t>
      </w:r>
    </w:p>
    <w:p w:rsidR="00987631" w:rsidRPr="00987631" w:rsidRDefault="00987631" w:rsidP="0098763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87631">
        <w:rPr>
          <w:rFonts w:ascii="Roboto" w:eastAsia="Times New Roman" w:hAnsi="Roboto" w:cs="Times New Roman"/>
          <w:color w:val="000000"/>
          <w:sz w:val="26"/>
          <w:szCs w:val="26"/>
        </w:rPr>
        <w:t>Этот день считается днем рождения граненого стакана. Именно 11 сентября в 1943 году на заводе в Гусь-Хрустальном изготовили первый такой стакан с гладким ободком сверху. Изобретение его приписывают создательнице памятника монументального искусства «Рабочий и колхозница» Вере Мухиной, однако документальное подтверждение этого факта отсутствует.</w:t>
      </w:r>
    </w:p>
    <w:p w:rsidR="00987631" w:rsidRPr="00987631" w:rsidRDefault="00987631" w:rsidP="0098763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87631">
        <w:rPr>
          <w:rFonts w:ascii="Roboto" w:eastAsia="Times New Roman" w:hAnsi="Roboto" w:cs="Times New Roman"/>
          <w:color w:val="000000"/>
          <w:sz w:val="26"/>
          <w:szCs w:val="26"/>
        </w:rPr>
        <w:t>Граненый стакан без ободка был известен еще во времена Петра I. Засвидетельствовано, что граненый стакан императору подарили в качестве небьющейся посуды для распития спиртных напитков. Царь оценил подарок, так как такой стакан не разобьется даже во время сильной качки на корабле.</w:t>
      </w:r>
    </w:p>
    <w:p w:rsidR="00987631" w:rsidRPr="00987631" w:rsidRDefault="00987631" w:rsidP="0098763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87631">
        <w:rPr>
          <w:rFonts w:ascii="Roboto" w:eastAsia="Times New Roman" w:hAnsi="Roboto" w:cs="Times New Roman"/>
          <w:color w:val="000000"/>
          <w:sz w:val="26"/>
          <w:szCs w:val="26"/>
        </w:rPr>
        <w:t>В советское время нужно было разработать такой стакан, который бы был прочный, красивый, удобный в эксплуатации и легко мылся бы в посудомоечной машине. Из нескольких образцов был выбран граненый стакан, который позже стал широко использоваться не только в столовых и кафе, но и на обычных кухнях, в автоматах с газировкой и в поездах.</w:t>
      </w:r>
    </w:p>
    <w:p w:rsidR="00987631" w:rsidRPr="00987631" w:rsidRDefault="00987631" w:rsidP="0098763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8763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Самый крупный теракт в истории человечества</w:t>
      </w:r>
    </w:p>
    <w:p w:rsidR="00987631" w:rsidRPr="00987631" w:rsidRDefault="00987631" w:rsidP="0098763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87631">
        <w:rPr>
          <w:rFonts w:ascii="Roboto" w:eastAsia="Times New Roman" w:hAnsi="Roboto" w:cs="Times New Roman"/>
          <w:color w:val="000000"/>
          <w:sz w:val="26"/>
          <w:szCs w:val="26"/>
        </w:rPr>
        <w:t>Ровно 19 лет назад в США произошел крупнейший по количеству жертв террористический акт в истории человечества. 11 сентября в небоскребы Всемирного торгового центра в Нью-Йорке и в здание </w:t>
      </w:r>
      <w:hyperlink r:id="rId9" w:history="1">
        <w:r w:rsidRPr="00987631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Пентагона</w:t>
        </w:r>
      </w:hyperlink>
      <w:r w:rsidRPr="00987631">
        <w:rPr>
          <w:rFonts w:ascii="Roboto" w:eastAsia="Times New Roman" w:hAnsi="Roboto" w:cs="Times New Roman"/>
          <w:color w:val="000000"/>
          <w:sz w:val="26"/>
          <w:szCs w:val="26"/>
        </w:rPr>
        <w:t> врезались три самолета, управляемые террористами. Четвертый разбился в штате Пенсильвания. В результате терактов погибли те, кто находился в зданиях и в захваченных самолетах. Кроме того, катастрофа унесла жизни пожарных и полицейских, благодаря усилиям которых удалось спасти около 30 тысяч человек. Помимо 19 террористов, в результате атак погибло 2977 человек, еще 24 пропали без вести.</w:t>
      </w:r>
    </w:p>
    <w:p w:rsidR="00987631" w:rsidRPr="00987631" w:rsidRDefault="00987631" w:rsidP="00987631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98763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49328DEC" wp14:editId="337B84F4">
            <wp:extent cx="7426325" cy="4190365"/>
            <wp:effectExtent l="0" t="0" r="3175" b="635"/>
            <wp:docPr id="5" name="Рисунок 5" descr="https://retina.news.mail.ru/prev780x440/pic/87/3f/image43232359_4382bee7818c7693bbe884e49a99e2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87/3f/image43232359_4382bee7818c7693bbe884e49a99e2c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31" w:rsidRPr="00987631" w:rsidRDefault="00987631" w:rsidP="00987631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987631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987631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987631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987631" w:rsidRPr="00987631" w:rsidRDefault="00987631" w:rsidP="0098763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8763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День рождения Иосифа Кобзона</w:t>
      </w:r>
    </w:p>
    <w:p w:rsidR="00987631" w:rsidRPr="00987631" w:rsidRDefault="00987631" w:rsidP="0098763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87631">
        <w:rPr>
          <w:rFonts w:ascii="Roboto" w:eastAsia="Times New Roman" w:hAnsi="Roboto" w:cs="Times New Roman"/>
          <w:color w:val="000000"/>
          <w:sz w:val="26"/>
          <w:szCs w:val="26"/>
        </w:rPr>
        <w:t>11 сентября 1937 года на свет появился советский и российский эстрадный певец, политический и общественный деятель, музыкальный педагог Иосиф Кобзон. Он был самым титулованным певцом российской эстрады. Кобзон обладал уникальным красивым и сильным голосом, ему одинаково хорошо удавались и патриотические песни, и камерные русские романсы.</w:t>
      </w:r>
    </w:p>
    <w:p w:rsidR="00987631" w:rsidRPr="00EF3437" w:rsidRDefault="00987631" w:rsidP="00EF343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DC207F" w:rsidRPr="00C93D51" w:rsidRDefault="00DC207F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75BA8"/>
    <w:rsid w:val="000D24DB"/>
    <w:rsid w:val="00183C9B"/>
    <w:rsid w:val="0023590A"/>
    <w:rsid w:val="00282B44"/>
    <w:rsid w:val="002B219E"/>
    <w:rsid w:val="002F2C19"/>
    <w:rsid w:val="003142C7"/>
    <w:rsid w:val="004340BB"/>
    <w:rsid w:val="00455B2B"/>
    <w:rsid w:val="004868A6"/>
    <w:rsid w:val="004A4849"/>
    <w:rsid w:val="004E5ACB"/>
    <w:rsid w:val="00547AFA"/>
    <w:rsid w:val="00550F2E"/>
    <w:rsid w:val="005B36A1"/>
    <w:rsid w:val="005E17F7"/>
    <w:rsid w:val="00622E50"/>
    <w:rsid w:val="006A1B28"/>
    <w:rsid w:val="007A2371"/>
    <w:rsid w:val="007B5608"/>
    <w:rsid w:val="008261E8"/>
    <w:rsid w:val="0087216D"/>
    <w:rsid w:val="008F5105"/>
    <w:rsid w:val="00906896"/>
    <w:rsid w:val="00954219"/>
    <w:rsid w:val="00987631"/>
    <w:rsid w:val="00A21C3F"/>
    <w:rsid w:val="00AA111B"/>
    <w:rsid w:val="00AA27A3"/>
    <w:rsid w:val="00AB4916"/>
    <w:rsid w:val="00B23067"/>
    <w:rsid w:val="00B83D56"/>
    <w:rsid w:val="00C56092"/>
    <w:rsid w:val="00C57DB7"/>
    <w:rsid w:val="00C93D51"/>
    <w:rsid w:val="00CE340F"/>
    <w:rsid w:val="00D77AFE"/>
    <w:rsid w:val="00DC207F"/>
    <w:rsid w:val="00DF06D7"/>
    <w:rsid w:val="00E96589"/>
    <w:rsid w:val="00EC351D"/>
    <w:rsid w:val="00EF343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news.mail.ru/company/pentag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A515-FFF8-44D1-97E8-EDADE772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День в истории: 10 сентября</vt:lpstr>
      <vt:lpstr>    Всемирный день предотвращения самоубийств</vt:lpstr>
      <vt:lpstr>    «Святой Павел»</vt:lpstr>
      <vt:lpstr>    Основание ОПЕК</vt:lpstr>
      <vt:lpstr>    Матч Карпов — Каспаров</vt:lpstr>
      <vt:lpstr>    «Секретные материалы»</vt:lpstr>
      <vt:lpstr>    Лариса Долина</vt:lpstr>
      <vt:lpstr>День в истории: 11 сентября</vt:lpstr>
      <vt:lpstr>        День победы русской эскадры над турецкой у мыса Тендра</vt:lpstr>
      <vt:lpstr>        Открытие Александровской колонны</vt:lpstr>
      <vt:lpstr>        Первый граненый стакан</vt:lpstr>
      <vt:lpstr>        Самый крупный теракт в истории человечества</vt:lpstr>
      <vt:lpstr>        День рождения Иосифа Кобзона</vt:lpstr>
    </vt:vector>
  </TitlesOfParts>
  <Company>Krokoz™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4</cp:revision>
  <dcterms:created xsi:type="dcterms:W3CDTF">2020-09-11T05:54:00Z</dcterms:created>
  <dcterms:modified xsi:type="dcterms:W3CDTF">2020-09-11T05:58:00Z</dcterms:modified>
</cp:coreProperties>
</file>